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3792"/>
      </w:tblGrid>
      <w:tr w:rsidR="00A05936" w14:paraId="6557D118" w14:textId="77777777" w:rsidTr="006B57DC">
        <w:tc>
          <w:tcPr>
            <w:tcW w:w="3823" w:type="dxa"/>
          </w:tcPr>
          <w:p w14:paraId="2B066C68" w14:textId="5CEBF58D" w:rsidR="002430A6" w:rsidRDefault="00FA7601" w:rsidP="002430A6">
            <w:pPr>
              <w:jc w:val="right"/>
              <w:rPr>
                <w:sz w:val="32"/>
                <w:szCs w:val="32"/>
              </w:rPr>
            </w:pPr>
            <w:r w:rsidRPr="00FA7601">
              <w:rPr>
                <w:noProof/>
                <w:sz w:val="32"/>
                <w:szCs w:val="32"/>
              </w:rPr>
              <w:drawing>
                <wp:inline distT="0" distB="0" distL="0" distR="0" wp14:anchorId="6337FB50" wp14:editId="15DA90B4">
                  <wp:extent cx="1121229" cy="797295"/>
                  <wp:effectExtent l="0" t="0" r="0" b="3175"/>
                  <wp:docPr id="20814630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46301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30" cy="80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079AC26" w14:textId="428E64D2" w:rsidR="002430A6" w:rsidRDefault="002430A6" w:rsidP="003477F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BBEA30E" wp14:editId="1F5B03F5">
                  <wp:extent cx="900438" cy="90043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897050_280174062106827_751064647792713879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77" cy="93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46CDEF08" w14:textId="33A9D963" w:rsidR="002430A6" w:rsidRDefault="00CE1BDD" w:rsidP="002430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6058076" wp14:editId="79862D21">
                  <wp:extent cx="1236510" cy="900430"/>
                  <wp:effectExtent l="0" t="0" r="0" b="1270"/>
                  <wp:docPr id="1270135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35807" name="Picture 127013580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149" cy="90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80876" w14:textId="77777777" w:rsidR="00CE1BDD" w:rsidRDefault="00CE1BDD" w:rsidP="00B31ECE">
      <w:pPr>
        <w:jc w:val="center"/>
        <w:rPr>
          <w:sz w:val="32"/>
          <w:szCs w:val="32"/>
        </w:rPr>
      </w:pPr>
    </w:p>
    <w:p w14:paraId="30805C75" w14:textId="4192B289" w:rsidR="00CB6E9F" w:rsidRDefault="005F2AA5" w:rsidP="00B31ECE">
      <w:pPr>
        <w:jc w:val="center"/>
        <w:rPr>
          <w:sz w:val="32"/>
          <w:szCs w:val="32"/>
        </w:rPr>
      </w:pPr>
      <w:r w:rsidRPr="005F2AA5">
        <w:rPr>
          <w:sz w:val="32"/>
          <w:szCs w:val="32"/>
        </w:rPr>
        <w:t>Rankin’s Cricket Club</w:t>
      </w:r>
    </w:p>
    <w:p w14:paraId="583FEB7C" w14:textId="33A0E6E8" w:rsidR="004106DD" w:rsidRDefault="002322E3" w:rsidP="003477F2">
      <w:pPr>
        <w:jc w:val="center"/>
      </w:pPr>
      <w:r>
        <w:t xml:space="preserve">Broomhills, </w:t>
      </w:r>
      <w:r w:rsidR="00B31ECE">
        <w:t>Stambridge Road, Rochford, Essex SS</w:t>
      </w:r>
      <w:r>
        <w:t>4 2AF</w:t>
      </w:r>
    </w:p>
    <w:p w14:paraId="3EC72A3F" w14:textId="77777777" w:rsidR="003477F2" w:rsidRDefault="003477F2" w:rsidP="003477F2">
      <w:pPr>
        <w:jc w:val="center"/>
        <w:rPr>
          <w:sz w:val="10"/>
          <w:szCs w:val="10"/>
        </w:rPr>
      </w:pPr>
    </w:p>
    <w:p w14:paraId="28DE76F4" w14:textId="77777777" w:rsidR="00CE1BDD" w:rsidRPr="00DE4578" w:rsidRDefault="00CE1BDD" w:rsidP="003477F2">
      <w:pPr>
        <w:jc w:val="center"/>
        <w:rPr>
          <w:sz w:val="10"/>
          <w:szCs w:val="10"/>
        </w:rPr>
      </w:pPr>
    </w:p>
    <w:p w14:paraId="6F405346" w14:textId="242A0CFB" w:rsidR="004106DD" w:rsidRPr="00623F83" w:rsidRDefault="004106DD" w:rsidP="00FE4AF1">
      <w:pPr>
        <w:jc w:val="both"/>
        <w:rPr>
          <w:sz w:val="22"/>
          <w:szCs w:val="22"/>
        </w:rPr>
      </w:pPr>
      <w:r w:rsidRPr="00623F83">
        <w:rPr>
          <w:sz w:val="22"/>
          <w:szCs w:val="22"/>
        </w:rPr>
        <w:t xml:space="preserve">Dear </w:t>
      </w:r>
      <w:r w:rsidR="00C545D4">
        <w:rPr>
          <w:sz w:val="22"/>
          <w:szCs w:val="22"/>
        </w:rPr>
        <w:t>Members</w:t>
      </w:r>
    </w:p>
    <w:p w14:paraId="656CFE31" w14:textId="21609DB5" w:rsidR="004106DD" w:rsidRPr="00680CA7" w:rsidRDefault="004106DD" w:rsidP="00FE4AF1">
      <w:pPr>
        <w:jc w:val="both"/>
        <w:rPr>
          <w:sz w:val="10"/>
          <w:szCs w:val="10"/>
        </w:rPr>
      </w:pPr>
    </w:p>
    <w:p w14:paraId="128EDE8E" w14:textId="4B043BEA" w:rsidR="004106DD" w:rsidRPr="00623F83" w:rsidRDefault="004106DD" w:rsidP="00FE4AF1">
      <w:pPr>
        <w:jc w:val="both"/>
        <w:rPr>
          <w:sz w:val="22"/>
          <w:szCs w:val="22"/>
        </w:rPr>
      </w:pPr>
      <w:r w:rsidRPr="00623F83">
        <w:rPr>
          <w:sz w:val="22"/>
          <w:szCs w:val="22"/>
        </w:rPr>
        <w:t xml:space="preserve">The </w:t>
      </w:r>
      <w:r w:rsidR="000305E4">
        <w:rPr>
          <w:sz w:val="22"/>
          <w:szCs w:val="22"/>
        </w:rPr>
        <w:t>202</w:t>
      </w:r>
      <w:r w:rsidR="00EF67F7">
        <w:rPr>
          <w:sz w:val="22"/>
          <w:szCs w:val="22"/>
        </w:rPr>
        <w:t>4</w:t>
      </w:r>
      <w:r w:rsidR="002C7F57" w:rsidRPr="00623F83">
        <w:rPr>
          <w:sz w:val="22"/>
          <w:szCs w:val="22"/>
        </w:rPr>
        <w:t xml:space="preserve"> </w:t>
      </w:r>
      <w:r w:rsidRPr="00623F83">
        <w:rPr>
          <w:sz w:val="22"/>
          <w:szCs w:val="22"/>
        </w:rPr>
        <w:t>cricket season will soon be upon us</w:t>
      </w:r>
      <w:r w:rsidR="00D82EBA" w:rsidRPr="00623F83">
        <w:rPr>
          <w:sz w:val="22"/>
          <w:szCs w:val="22"/>
        </w:rPr>
        <w:t>. I</w:t>
      </w:r>
      <w:r w:rsidRPr="00623F83">
        <w:rPr>
          <w:sz w:val="22"/>
          <w:szCs w:val="22"/>
        </w:rPr>
        <w:t xml:space="preserve">t is </w:t>
      </w:r>
      <w:r w:rsidR="007F03D3" w:rsidRPr="00623F83">
        <w:rPr>
          <w:sz w:val="22"/>
          <w:szCs w:val="22"/>
        </w:rPr>
        <w:t xml:space="preserve">therefore </w:t>
      </w:r>
      <w:r w:rsidRPr="00623F83">
        <w:rPr>
          <w:sz w:val="22"/>
          <w:szCs w:val="22"/>
        </w:rPr>
        <w:t>time to register as a player</w:t>
      </w:r>
      <w:r w:rsidR="00896E7D">
        <w:rPr>
          <w:sz w:val="22"/>
          <w:szCs w:val="22"/>
        </w:rPr>
        <w:t>/social member</w:t>
      </w:r>
      <w:r w:rsidRPr="00623F83">
        <w:rPr>
          <w:sz w:val="22"/>
          <w:szCs w:val="22"/>
        </w:rPr>
        <w:t xml:space="preserve"> and pay your annual membership</w:t>
      </w:r>
      <w:r w:rsidR="00746C32">
        <w:rPr>
          <w:sz w:val="22"/>
          <w:szCs w:val="22"/>
        </w:rPr>
        <w:t xml:space="preserve"> </w:t>
      </w:r>
      <w:r w:rsidR="00981135">
        <w:rPr>
          <w:sz w:val="22"/>
          <w:szCs w:val="22"/>
        </w:rPr>
        <w:t>fees</w:t>
      </w:r>
      <w:r w:rsidR="00896E7D">
        <w:rPr>
          <w:sz w:val="22"/>
          <w:szCs w:val="22"/>
        </w:rPr>
        <w:t xml:space="preserve">, </w:t>
      </w:r>
      <w:r w:rsidR="00746C32">
        <w:rPr>
          <w:sz w:val="22"/>
          <w:szCs w:val="22"/>
        </w:rPr>
        <w:t xml:space="preserve">which </w:t>
      </w:r>
      <w:r w:rsidR="00896E7D">
        <w:rPr>
          <w:sz w:val="22"/>
          <w:szCs w:val="22"/>
        </w:rPr>
        <w:t xml:space="preserve">are payable from </w:t>
      </w:r>
      <w:r w:rsidR="005B4138">
        <w:rPr>
          <w:sz w:val="22"/>
          <w:szCs w:val="22"/>
        </w:rPr>
        <w:t>1</w:t>
      </w:r>
      <w:r w:rsidR="00224ECD" w:rsidRPr="00224ECD">
        <w:rPr>
          <w:sz w:val="22"/>
          <w:szCs w:val="22"/>
          <w:vertAlign w:val="superscript"/>
        </w:rPr>
        <w:t>st</w:t>
      </w:r>
      <w:r w:rsidR="00746C32">
        <w:rPr>
          <w:sz w:val="22"/>
          <w:szCs w:val="22"/>
        </w:rPr>
        <w:t xml:space="preserve"> January of each year.</w:t>
      </w:r>
    </w:p>
    <w:p w14:paraId="11D137F5" w14:textId="225C5D77" w:rsidR="00B846D5" w:rsidRPr="00680CA7" w:rsidRDefault="00B846D5" w:rsidP="00FE4AF1">
      <w:pPr>
        <w:jc w:val="both"/>
        <w:rPr>
          <w:sz w:val="10"/>
          <w:szCs w:val="10"/>
        </w:rPr>
      </w:pPr>
    </w:p>
    <w:p w14:paraId="5079F6AE" w14:textId="4D1C15C0" w:rsidR="00F67374" w:rsidRDefault="00E32167" w:rsidP="00FE4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happy to </w:t>
      </w:r>
      <w:r w:rsidR="00100E41">
        <w:rPr>
          <w:sz w:val="22"/>
          <w:szCs w:val="22"/>
        </w:rPr>
        <w:t>confirm</w:t>
      </w:r>
      <w:r>
        <w:rPr>
          <w:sz w:val="22"/>
          <w:szCs w:val="22"/>
        </w:rPr>
        <w:t xml:space="preserve"> that </w:t>
      </w:r>
      <w:r w:rsidR="00FA7601">
        <w:rPr>
          <w:sz w:val="22"/>
          <w:szCs w:val="22"/>
        </w:rPr>
        <w:t xml:space="preserve">both </w:t>
      </w:r>
      <w:r w:rsidR="00A2508F">
        <w:rPr>
          <w:sz w:val="22"/>
          <w:szCs w:val="22"/>
        </w:rPr>
        <w:t xml:space="preserve">Cooper Lingard Solicitors </w:t>
      </w:r>
      <w:r w:rsidR="00FA7601">
        <w:rPr>
          <w:sz w:val="22"/>
          <w:szCs w:val="22"/>
        </w:rPr>
        <w:t xml:space="preserve">and </w:t>
      </w:r>
      <w:r w:rsidR="00A2508F">
        <w:rPr>
          <w:sz w:val="22"/>
          <w:szCs w:val="22"/>
        </w:rPr>
        <w:t>Bespoke P</w:t>
      </w:r>
      <w:r w:rsidR="00EC1755">
        <w:rPr>
          <w:sz w:val="22"/>
          <w:szCs w:val="22"/>
        </w:rPr>
        <w:t>.</w:t>
      </w:r>
      <w:r w:rsidR="00A2508F">
        <w:rPr>
          <w:sz w:val="22"/>
          <w:szCs w:val="22"/>
        </w:rPr>
        <w:t>A</w:t>
      </w:r>
      <w:r w:rsidR="00EC1755">
        <w:rPr>
          <w:sz w:val="22"/>
          <w:szCs w:val="22"/>
        </w:rPr>
        <w:t>.</w:t>
      </w:r>
      <w:r w:rsidR="00A2508F">
        <w:rPr>
          <w:sz w:val="22"/>
          <w:szCs w:val="22"/>
        </w:rPr>
        <w:t>D Groundworks</w:t>
      </w:r>
      <w:r w:rsidR="00EC1755">
        <w:rPr>
          <w:sz w:val="22"/>
          <w:szCs w:val="22"/>
        </w:rPr>
        <w:t xml:space="preserve"> Ltd</w:t>
      </w:r>
      <w:r w:rsidR="00FA7601">
        <w:rPr>
          <w:sz w:val="22"/>
          <w:szCs w:val="22"/>
        </w:rPr>
        <w:t xml:space="preserve"> have agreed to </w:t>
      </w:r>
      <w:r>
        <w:rPr>
          <w:sz w:val="22"/>
          <w:szCs w:val="22"/>
        </w:rPr>
        <w:t xml:space="preserve">continue supporting Rankin’s Cricket Club and will be our main shirt sponsors for our </w:t>
      </w:r>
      <w:r w:rsidR="00FA7601">
        <w:rPr>
          <w:sz w:val="22"/>
          <w:szCs w:val="22"/>
        </w:rPr>
        <w:t xml:space="preserve">adult and youth </w:t>
      </w:r>
      <w:r>
        <w:rPr>
          <w:sz w:val="22"/>
          <w:szCs w:val="22"/>
        </w:rPr>
        <w:t>sections</w:t>
      </w:r>
      <w:r w:rsidR="00FA7601">
        <w:rPr>
          <w:sz w:val="22"/>
          <w:szCs w:val="22"/>
        </w:rPr>
        <w:t xml:space="preserve"> respectively</w:t>
      </w:r>
      <w:r>
        <w:rPr>
          <w:sz w:val="22"/>
          <w:szCs w:val="22"/>
        </w:rPr>
        <w:t xml:space="preserve"> for a further 3 year</w:t>
      </w:r>
      <w:r w:rsidR="004C7ABD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EC1755">
        <w:rPr>
          <w:sz w:val="22"/>
          <w:szCs w:val="22"/>
        </w:rPr>
        <w:t xml:space="preserve">As </w:t>
      </w:r>
      <w:r w:rsidR="001323D2">
        <w:rPr>
          <w:sz w:val="22"/>
          <w:szCs w:val="22"/>
        </w:rPr>
        <w:t>mentioned previously</w:t>
      </w:r>
      <w:r w:rsidR="00EC1755">
        <w:rPr>
          <w:sz w:val="22"/>
          <w:szCs w:val="22"/>
        </w:rPr>
        <w:t xml:space="preserve">, Cooper Lingard </w:t>
      </w:r>
      <w:r w:rsidR="00D07B87">
        <w:rPr>
          <w:sz w:val="22"/>
          <w:szCs w:val="22"/>
        </w:rPr>
        <w:t>specialises</w:t>
      </w:r>
      <w:r w:rsidR="00EC1755">
        <w:rPr>
          <w:sz w:val="22"/>
          <w:szCs w:val="22"/>
        </w:rPr>
        <w:t xml:space="preserve"> in </w:t>
      </w:r>
      <w:r w:rsidR="00F32494">
        <w:rPr>
          <w:sz w:val="22"/>
          <w:szCs w:val="22"/>
        </w:rPr>
        <w:t>conveyancing, Wills &amp; probate and family law</w:t>
      </w:r>
      <w:r w:rsidR="004D24E6">
        <w:rPr>
          <w:sz w:val="22"/>
          <w:szCs w:val="22"/>
        </w:rPr>
        <w:t xml:space="preserve">. Please visit their website </w:t>
      </w:r>
      <w:hyperlink r:id="rId8" w:history="1">
        <w:r w:rsidR="004D24E6" w:rsidRPr="004D24E6">
          <w:rPr>
            <w:rStyle w:val="Hyperlink"/>
            <w:sz w:val="22"/>
            <w:szCs w:val="22"/>
          </w:rPr>
          <w:t>cooperlingard.co.uk</w:t>
        </w:r>
      </w:hyperlink>
      <w:r>
        <w:rPr>
          <w:sz w:val="22"/>
          <w:szCs w:val="22"/>
        </w:rPr>
        <w:t xml:space="preserve"> for details on the services they provide</w:t>
      </w:r>
      <w:r w:rsidR="007A43C1">
        <w:rPr>
          <w:sz w:val="22"/>
          <w:szCs w:val="22"/>
        </w:rPr>
        <w:t>.</w:t>
      </w:r>
      <w:r w:rsidR="00EC1755">
        <w:rPr>
          <w:sz w:val="22"/>
          <w:szCs w:val="22"/>
        </w:rPr>
        <w:t xml:space="preserve"> </w:t>
      </w:r>
      <w:r w:rsidR="004268FF">
        <w:rPr>
          <w:sz w:val="22"/>
          <w:szCs w:val="22"/>
        </w:rPr>
        <w:t>Bespoke P.A.D Groundworks Ltd</w:t>
      </w:r>
      <w:r w:rsidR="00EC1755">
        <w:rPr>
          <w:sz w:val="22"/>
          <w:szCs w:val="22"/>
        </w:rPr>
        <w:t xml:space="preserve"> are contactable through their Facebook page</w:t>
      </w:r>
      <w:r w:rsidR="007A43C1">
        <w:rPr>
          <w:sz w:val="22"/>
          <w:szCs w:val="22"/>
        </w:rPr>
        <w:t xml:space="preserve"> </w:t>
      </w:r>
      <w:r w:rsidR="00E346D3">
        <w:rPr>
          <w:sz w:val="22"/>
          <w:szCs w:val="22"/>
        </w:rPr>
        <w:t>(</w:t>
      </w:r>
      <w:hyperlink r:id="rId9" w:history="1">
        <w:r w:rsidR="007A43C1" w:rsidRPr="005A48B8">
          <w:rPr>
            <w:rStyle w:val="Hyperlink"/>
            <w:sz w:val="22"/>
            <w:szCs w:val="22"/>
          </w:rPr>
          <w:t>www.facebook.com/bespokepad/</w:t>
        </w:r>
      </w:hyperlink>
      <w:r w:rsidR="00D2529F">
        <w:rPr>
          <w:sz w:val="22"/>
          <w:szCs w:val="22"/>
        </w:rPr>
        <w:t>)</w:t>
      </w:r>
      <w:r w:rsidR="007A43C1">
        <w:rPr>
          <w:sz w:val="22"/>
          <w:szCs w:val="22"/>
        </w:rPr>
        <w:t>.</w:t>
      </w:r>
      <w:r w:rsidR="00EC1755">
        <w:rPr>
          <w:sz w:val="22"/>
          <w:szCs w:val="22"/>
        </w:rPr>
        <w:t xml:space="preserve"> </w:t>
      </w:r>
      <w:r w:rsidR="00F67374">
        <w:rPr>
          <w:sz w:val="22"/>
          <w:szCs w:val="22"/>
        </w:rPr>
        <w:t>If you do choose to use the services of either Cooper Lingard or Bespoke P.A.D</w:t>
      </w:r>
      <w:r w:rsidR="001323D2">
        <w:rPr>
          <w:sz w:val="22"/>
          <w:szCs w:val="22"/>
        </w:rPr>
        <w:t xml:space="preserve"> Groundworks Ltd,</w:t>
      </w:r>
      <w:r w:rsidR="00F67374">
        <w:rPr>
          <w:sz w:val="22"/>
          <w:szCs w:val="22"/>
        </w:rPr>
        <w:t xml:space="preserve"> please remember to mention you are a Rankin’s member.</w:t>
      </w:r>
    </w:p>
    <w:p w14:paraId="0F7A2A02" w14:textId="5CAA3E9B" w:rsidR="00E53FB2" w:rsidRPr="00680CA7" w:rsidRDefault="00E53FB2" w:rsidP="00FE4AF1">
      <w:pPr>
        <w:jc w:val="both"/>
        <w:rPr>
          <w:sz w:val="10"/>
          <w:szCs w:val="10"/>
        </w:rPr>
      </w:pPr>
    </w:p>
    <w:p w14:paraId="05FB10F4" w14:textId="1A70DC85" w:rsidR="00E53FB2" w:rsidRDefault="00E53FB2" w:rsidP="00E53FB2">
      <w:pPr>
        <w:jc w:val="both"/>
        <w:rPr>
          <w:sz w:val="22"/>
          <w:szCs w:val="22"/>
        </w:rPr>
      </w:pPr>
      <w:r>
        <w:rPr>
          <w:sz w:val="22"/>
          <w:szCs w:val="22"/>
        </w:rPr>
        <w:t>Our annual signing on day</w:t>
      </w:r>
      <w:r w:rsidR="00E32167">
        <w:rPr>
          <w:sz w:val="22"/>
          <w:szCs w:val="22"/>
        </w:rPr>
        <w:t xml:space="preserve"> this year</w:t>
      </w:r>
      <w:r w:rsidR="000C5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FRIDAY, </w:t>
      </w:r>
      <w:r w:rsidR="00C66247">
        <w:rPr>
          <w:sz w:val="22"/>
          <w:szCs w:val="22"/>
        </w:rPr>
        <w:t>1</w:t>
      </w:r>
      <w:r w:rsidR="000C5AD2">
        <w:rPr>
          <w:sz w:val="22"/>
          <w:szCs w:val="22"/>
        </w:rPr>
        <w:t>2</w:t>
      </w:r>
      <w:r w:rsidR="00DA7321" w:rsidRPr="00DA732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</w:t>
      </w:r>
      <w:r w:rsidR="00EF67F7">
        <w:rPr>
          <w:sz w:val="22"/>
          <w:szCs w:val="22"/>
        </w:rPr>
        <w:t>4</w:t>
      </w:r>
      <w:r>
        <w:rPr>
          <w:sz w:val="22"/>
          <w:szCs w:val="22"/>
        </w:rPr>
        <w:t xml:space="preserve"> – 6:15pm to 8:00pm. The club will be open to pay your subs</w:t>
      </w:r>
      <w:r w:rsidR="00D87710">
        <w:rPr>
          <w:sz w:val="22"/>
          <w:szCs w:val="22"/>
        </w:rPr>
        <w:t>, make use of the bar</w:t>
      </w:r>
      <w:r>
        <w:rPr>
          <w:sz w:val="22"/>
          <w:szCs w:val="22"/>
        </w:rPr>
        <w:t xml:space="preserve"> and </w:t>
      </w:r>
      <w:r w:rsidR="00100E41">
        <w:rPr>
          <w:sz w:val="22"/>
          <w:szCs w:val="22"/>
        </w:rPr>
        <w:t>get a bit of practice in</w:t>
      </w:r>
      <w:r>
        <w:rPr>
          <w:sz w:val="22"/>
          <w:szCs w:val="22"/>
        </w:rPr>
        <w:t xml:space="preserve">. If you cannot make this date, details are as follows: </w:t>
      </w:r>
    </w:p>
    <w:p w14:paraId="45160446" w14:textId="78AEB8FC" w:rsidR="00820E4E" w:rsidRPr="00680CA7" w:rsidRDefault="00820E4E" w:rsidP="00FE4AF1">
      <w:pPr>
        <w:jc w:val="both"/>
        <w:rPr>
          <w:sz w:val="10"/>
          <w:szCs w:val="10"/>
        </w:rPr>
      </w:pPr>
    </w:p>
    <w:p w14:paraId="5CADFD7A" w14:textId="140FF211" w:rsidR="004106DD" w:rsidRDefault="00820E4E" w:rsidP="00FE4AF1">
      <w:pPr>
        <w:jc w:val="both"/>
        <w:rPr>
          <w:sz w:val="22"/>
          <w:szCs w:val="22"/>
        </w:rPr>
      </w:pPr>
      <w:r w:rsidRPr="00623F83">
        <w:rPr>
          <w:sz w:val="22"/>
          <w:szCs w:val="22"/>
        </w:rPr>
        <w:tab/>
        <w:t>Adult membership</w:t>
      </w:r>
      <w:r w:rsidR="00A2508F">
        <w:rPr>
          <w:sz w:val="22"/>
          <w:szCs w:val="22"/>
        </w:rPr>
        <w:t xml:space="preserve"> </w:t>
      </w:r>
      <w:r w:rsidR="00DC1C13">
        <w:rPr>
          <w:sz w:val="22"/>
          <w:szCs w:val="22"/>
        </w:rPr>
        <w:t xml:space="preserve">– </w:t>
      </w:r>
      <w:r w:rsidR="00C74A12">
        <w:rPr>
          <w:sz w:val="22"/>
          <w:szCs w:val="22"/>
        </w:rPr>
        <w:t>*</w:t>
      </w:r>
      <w:r w:rsidR="00D27895">
        <w:rPr>
          <w:sz w:val="22"/>
          <w:szCs w:val="22"/>
        </w:rPr>
        <w:t>including new shirt</w:t>
      </w:r>
      <w:r w:rsidR="00C74A12">
        <w:rPr>
          <w:sz w:val="22"/>
          <w:szCs w:val="22"/>
        </w:rPr>
        <w:t>*</w:t>
      </w:r>
      <w:r w:rsidR="00D27895">
        <w:rPr>
          <w:sz w:val="22"/>
          <w:szCs w:val="22"/>
        </w:rPr>
        <w:tab/>
      </w:r>
      <w:r w:rsidR="00D27895">
        <w:rPr>
          <w:sz w:val="22"/>
          <w:szCs w:val="22"/>
        </w:rPr>
        <w:tab/>
      </w:r>
      <w:r w:rsidR="00705E42">
        <w:rPr>
          <w:sz w:val="22"/>
          <w:szCs w:val="22"/>
        </w:rPr>
        <w:tab/>
      </w:r>
      <w:r w:rsidR="00C57470">
        <w:rPr>
          <w:sz w:val="22"/>
          <w:szCs w:val="22"/>
        </w:rPr>
        <w:tab/>
      </w:r>
      <w:r w:rsidRPr="00623F83">
        <w:rPr>
          <w:sz w:val="22"/>
          <w:szCs w:val="22"/>
        </w:rPr>
        <w:tab/>
      </w:r>
      <w:r w:rsidR="00DC1C13">
        <w:rPr>
          <w:sz w:val="22"/>
          <w:szCs w:val="22"/>
        </w:rPr>
        <w:tab/>
      </w:r>
      <w:r w:rsidRPr="00623F83">
        <w:rPr>
          <w:sz w:val="22"/>
          <w:szCs w:val="22"/>
        </w:rPr>
        <w:t>£1</w:t>
      </w:r>
      <w:r w:rsidR="00CF3C45">
        <w:rPr>
          <w:sz w:val="22"/>
          <w:szCs w:val="22"/>
        </w:rPr>
        <w:t>3</w:t>
      </w:r>
      <w:r w:rsidR="00D27895">
        <w:rPr>
          <w:sz w:val="22"/>
          <w:szCs w:val="22"/>
        </w:rPr>
        <w:t>0</w:t>
      </w:r>
      <w:r w:rsidR="00685EA5">
        <w:rPr>
          <w:sz w:val="22"/>
          <w:szCs w:val="22"/>
        </w:rPr>
        <w:t>.00</w:t>
      </w:r>
    </w:p>
    <w:p w14:paraId="6B9CFD99" w14:textId="391EDFF3" w:rsidR="00705E42" w:rsidRDefault="00820E4E" w:rsidP="00FE4AF1">
      <w:pPr>
        <w:ind w:firstLine="720"/>
        <w:jc w:val="both"/>
        <w:rPr>
          <w:sz w:val="22"/>
          <w:szCs w:val="22"/>
        </w:rPr>
      </w:pPr>
      <w:r w:rsidRPr="00623F83">
        <w:rPr>
          <w:sz w:val="22"/>
          <w:szCs w:val="22"/>
        </w:rPr>
        <w:t>Senior unwaged/student membership</w:t>
      </w:r>
      <w:r w:rsidR="00705E42">
        <w:rPr>
          <w:sz w:val="22"/>
          <w:szCs w:val="22"/>
        </w:rPr>
        <w:t>/youth membership (u11s/u13s/u15s)</w:t>
      </w:r>
      <w:r w:rsidR="00DC1C13">
        <w:rPr>
          <w:sz w:val="22"/>
          <w:szCs w:val="22"/>
        </w:rPr>
        <w:tab/>
      </w:r>
      <w:r w:rsidRPr="00623F83">
        <w:rPr>
          <w:sz w:val="22"/>
          <w:szCs w:val="22"/>
        </w:rPr>
        <w:tab/>
      </w:r>
      <w:r w:rsidR="00A9412C">
        <w:rPr>
          <w:sz w:val="22"/>
          <w:szCs w:val="22"/>
        </w:rPr>
        <w:t xml:space="preserve">  </w:t>
      </w:r>
      <w:r w:rsidRPr="00623F83">
        <w:rPr>
          <w:sz w:val="22"/>
          <w:szCs w:val="22"/>
        </w:rPr>
        <w:t>£</w:t>
      </w:r>
      <w:r w:rsidR="00D27895">
        <w:rPr>
          <w:sz w:val="22"/>
          <w:szCs w:val="22"/>
        </w:rPr>
        <w:t>70</w:t>
      </w:r>
      <w:r w:rsidR="00685EA5">
        <w:rPr>
          <w:sz w:val="22"/>
          <w:szCs w:val="22"/>
        </w:rPr>
        <w:t>.00</w:t>
      </w:r>
    </w:p>
    <w:p w14:paraId="162FEBA9" w14:textId="33284A96" w:rsidR="00820E4E" w:rsidRDefault="00820E4E" w:rsidP="00FE4AF1">
      <w:pPr>
        <w:ind w:firstLine="720"/>
        <w:jc w:val="both"/>
        <w:rPr>
          <w:sz w:val="22"/>
          <w:szCs w:val="22"/>
        </w:rPr>
      </w:pPr>
      <w:r w:rsidRPr="00623F83">
        <w:rPr>
          <w:sz w:val="22"/>
          <w:szCs w:val="22"/>
        </w:rPr>
        <w:t xml:space="preserve">Junior membership </w:t>
      </w:r>
      <w:r w:rsidR="00A64EE1">
        <w:rPr>
          <w:sz w:val="22"/>
          <w:szCs w:val="22"/>
        </w:rPr>
        <w:t>(</w:t>
      </w:r>
      <w:r w:rsidRPr="00623F83">
        <w:rPr>
          <w:sz w:val="22"/>
          <w:szCs w:val="22"/>
        </w:rPr>
        <w:t>u9s</w:t>
      </w:r>
      <w:r w:rsidRPr="00623F83">
        <w:rPr>
          <w:sz w:val="22"/>
          <w:szCs w:val="22"/>
        </w:rPr>
        <w:tab/>
      </w:r>
      <w:r w:rsidR="00A64EE1">
        <w:rPr>
          <w:sz w:val="22"/>
          <w:szCs w:val="22"/>
        </w:rPr>
        <w:t>)</w:t>
      </w:r>
      <w:r w:rsidR="00A64EE1">
        <w:rPr>
          <w:sz w:val="22"/>
          <w:szCs w:val="22"/>
        </w:rPr>
        <w:tab/>
      </w:r>
      <w:r w:rsidR="00705E42">
        <w:rPr>
          <w:sz w:val="22"/>
          <w:szCs w:val="22"/>
        </w:rPr>
        <w:tab/>
      </w:r>
      <w:r w:rsidR="00705E42">
        <w:rPr>
          <w:sz w:val="22"/>
          <w:szCs w:val="22"/>
        </w:rPr>
        <w:tab/>
      </w:r>
      <w:r w:rsidR="00705E42">
        <w:rPr>
          <w:sz w:val="22"/>
          <w:szCs w:val="22"/>
        </w:rPr>
        <w:tab/>
      </w:r>
      <w:r w:rsidRPr="00623F83">
        <w:rPr>
          <w:sz w:val="22"/>
          <w:szCs w:val="22"/>
        </w:rPr>
        <w:tab/>
      </w:r>
      <w:r w:rsidRPr="00623F83">
        <w:rPr>
          <w:sz w:val="22"/>
          <w:szCs w:val="22"/>
        </w:rPr>
        <w:tab/>
      </w:r>
      <w:r w:rsidR="00DC1C13">
        <w:rPr>
          <w:sz w:val="22"/>
          <w:szCs w:val="22"/>
        </w:rPr>
        <w:tab/>
      </w:r>
      <w:r w:rsidR="00705E42">
        <w:rPr>
          <w:sz w:val="22"/>
          <w:szCs w:val="22"/>
        </w:rPr>
        <w:tab/>
      </w:r>
      <w:r w:rsidR="00A9412C">
        <w:rPr>
          <w:sz w:val="22"/>
          <w:szCs w:val="22"/>
        </w:rPr>
        <w:t xml:space="preserve">  </w:t>
      </w:r>
      <w:r w:rsidRPr="00623F83">
        <w:rPr>
          <w:sz w:val="22"/>
          <w:szCs w:val="22"/>
        </w:rPr>
        <w:t>£</w:t>
      </w:r>
      <w:r w:rsidR="00D27895">
        <w:rPr>
          <w:sz w:val="22"/>
          <w:szCs w:val="22"/>
        </w:rPr>
        <w:t>55</w:t>
      </w:r>
      <w:r w:rsidR="00685EA5">
        <w:rPr>
          <w:sz w:val="22"/>
          <w:szCs w:val="22"/>
        </w:rPr>
        <w:t>.00</w:t>
      </w:r>
    </w:p>
    <w:p w14:paraId="7DFA558B" w14:textId="18B1BBEB" w:rsidR="00100E41" w:rsidRDefault="00DC1C13" w:rsidP="00100E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Lady member/s</w:t>
      </w:r>
      <w:r w:rsidR="00ED17ED">
        <w:rPr>
          <w:sz w:val="22"/>
          <w:szCs w:val="22"/>
        </w:rPr>
        <w:t>ocial member</w:t>
      </w:r>
      <w:r>
        <w:rPr>
          <w:sz w:val="22"/>
          <w:szCs w:val="22"/>
        </w:rPr>
        <w:t>/evening cricket member/Sunday cricket member</w:t>
      </w:r>
      <w:r>
        <w:rPr>
          <w:sz w:val="22"/>
          <w:szCs w:val="22"/>
        </w:rPr>
        <w:tab/>
      </w:r>
      <w:r w:rsidR="00ED17ED">
        <w:rPr>
          <w:sz w:val="22"/>
          <w:szCs w:val="22"/>
        </w:rPr>
        <w:tab/>
      </w:r>
      <w:r w:rsidR="00A9412C">
        <w:rPr>
          <w:sz w:val="22"/>
          <w:szCs w:val="22"/>
        </w:rPr>
        <w:t xml:space="preserve">  </w:t>
      </w:r>
      <w:r w:rsidR="00ED17ED">
        <w:rPr>
          <w:sz w:val="22"/>
          <w:szCs w:val="22"/>
        </w:rPr>
        <w:t>£</w:t>
      </w:r>
      <w:r w:rsidR="00685EA5">
        <w:rPr>
          <w:sz w:val="22"/>
          <w:szCs w:val="22"/>
        </w:rPr>
        <w:t>3</w:t>
      </w:r>
      <w:r w:rsidR="00ED17ED">
        <w:rPr>
          <w:sz w:val="22"/>
          <w:szCs w:val="22"/>
        </w:rPr>
        <w:t>0</w:t>
      </w:r>
      <w:r w:rsidR="00685EA5">
        <w:rPr>
          <w:sz w:val="22"/>
          <w:szCs w:val="22"/>
        </w:rPr>
        <w:t>.00</w:t>
      </w:r>
    </w:p>
    <w:p w14:paraId="54424B5E" w14:textId="77777777" w:rsidR="00441163" w:rsidRPr="00441163" w:rsidRDefault="00441163" w:rsidP="00441163">
      <w:pPr>
        <w:jc w:val="both"/>
        <w:rPr>
          <w:sz w:val="10"/>
          <w:szCs w:val="10"/>
        </w:rPr>
      </w:pPr>
    </w:p>
    <w:p w14:paraId="02574C49" w14:textId="1E854D5A" w:rsidR="00441163" w:rsidRDefault="00441163" w:rsidP="0044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we all know, the price of everything has gone up over the past year, however, you will be pleased to hear we have decided to keep the cost of the weekly </w:t>
      </w:r>
      <w:r w:rsidR="00B84C89">
        <w:rPr>
          <w:sz w:val="22"/>
          <w:szCs w:val="22"/>
        </w:rPr>
        <w:t>match fees</w:t>
      </w:r>
      <w:r>
        <w:rPr>
          <w:sz w:val="22"/>
          <w:szCs w:val="22"/>
        </w:rPr>
        <w:t xml:space="preserve"> at the same price as last year; £10.00 per adult and £5.00 per child.</w:t>
      </w:r>
      <w:r w:rsidR="00B84C89">
        <w:rPr>
          <w:sz w:val="22"/>
          <w:szCs w:val="22"/>
        </w:rPr>
        <w:t xml:space="preserve"> If, for whatever reason, a tea is not provided, match fees will be £7.00 per adult, £3.00 per child.</w:t>
      </w:r>
    </w:p>
    <w:p w14:paraId="1E0CCA3F" w14:textId="77777777" w:rsidR="00100E41" w:rsidRPr="008912B0" w:rsidRDefault="00100E41" w:rsidP="00A82A77">
      <w:pPr>
        <w:jc w:val="both"/>
        <w:rPr>
          <w:sz w:val="10"/>
          <w:szCs w:val="10"/>
        </w:rPr>
      </w:pPr>
    </w:p>
    <w:p w14:paraId="4EC18CF0" w14:textId="439D5C0C" w:rsidR="00671783" w:rsidRDefault="000C370E" w:rsidP="00671783">
      <w:pPr>
        <w:jc w:val="both"/>
        <w:rPr>
          <w:sz w:val="22"/>
          <w:szCs w:val="22"/>
        </w:rPr>
      </w:pPr>
      <w:r w:rsidRPr="000C370E">
        <w:rPr>
          <w:b/>
          <w:bCs/>
          <w:sz w:val="22"/>
          <w:szCs w:val="22"/>
        </w:rPr>
        <w:t>I</w:t>
      </w:r>
      <w:r w:rsidR="00CF3C45" w:rsidRPr="000C370E">
        <w:rPr>
          <w:b/>
          <w:bCs/>
          <w:sz w:val="22"/>
          <w:szCs w:val="22"/>
        </w:rPr>
        <w:t>f you are unable to attend the signing on day</w:t>
      </w:r>
      <w:r w:rsidR="00CF3C4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adults, </w:t>
      </w:r>
      <w:r w:rsidR="00CF3C45">
        <w:rPr>
          <w:sz w:val="22"/>
          <w:szCs w:val="22"/>
        </w:rPr>
        <w:t xml:space="preserve">please </w:t>
      </w:r>
      <w:r w:rsidR="00C74A12">
        <w:rPr>
          <w:sz w:val="22"/>
          <w:szCs w:val="22"/>
        </w:rPr>
        <w:t>remit</w:t>
      </w:r>
      <w:r w:rsidR="00CF3C45">
        <w:rPr>
          <w:sz w:val="22"/>
          <w:szCs w:val="22"/>
        </w:rPr>
        <w:t xml:space="preserve"> your membership fees </w:t>
      </w:r>
      <w:r w:rsidR="00821BE4">
        <w:rPr>
          <w:sz w:val="22"/>
          <w:szCs w:val="22"/>
        </w:rPr>
        <w:t xml:space="preserve">as soon as possible </w:t>
      </w:r>
      <w:r w:rsidR="00C74A12">
        <w:rPr>
          <w:sz w:val="22"/>
          <w:szCs w:val="22"/>
        </w:rPr>
        <w:t xml:space="preserve">to the club’s account </w:t>
      </w:r>
      <w:r w:rsidR="00CF3C45">
        <w:rPr>
          <w:sz w:val="22"/>
          <w:szCs w:val="22"/>
        </w:rPr>
        <w:t>(</w:t>
      </w:r>
      <w:r w:rsidR="00C74A12">
        <w:rPr>
          <w:sz w:val="22"/>
          <w:szCs w:val="22"/>
        </w:rPr>
        <w:t>Rankins Cricket</w:t>
      </w:r>
      <w:r w:rsidR="00981135">
        <w:rPr>
          <w:sz w:val="22"/>
          <w:szCs w:val="22"/>
        </w:rPr>
        <w:t xml:space="preserve"> </w:t>
      </w:r>
      <w:r w:rsidR="00C74A12">
        <w:rPr>
          <w:sz w:val="22"/>
          <w:szCs w:val="22"/>
        </w:rPr>
        <w:t xml:space="preserve">– account number 43356590 – sort code 20 70 93) </w:t>
      </w:r>
      <w:r w:rsidR="00CF3C45">
        <w:rPr>
          <w:sz w:val="22"/>
          <w:szCs w:val="22"/>
        </w:rPr>
        <w:t xml:space="preserve">and </w:t>
      </w:r>
      <w:r w:rsidR="008912B0">
        <w:rPr>
          <w:sz w:val="22"/>
          <w:szCs w:val="22"/>
        </w:rPr>
        <w:t>contact</w:t>
      </w:r>
      <w:r w:rsidR="00C74A12">
        <w:rPr>
          <w:sz w:val="22"/>
          <w:szCs w:val="22"/>
        </w:rPr>
        <w:t xml:space="preserve"> </w:t>
      </w:r>
      <w:r w:rsidR="00CF3C45">
        <w:rPr>
          <w:sz w:val="22"/>
          <w:szCs w:val="22"/>
        </w:rPr>
        <w:t>Martin McKenna (</w:t>
      </w:r>
      <w:r w:rsidR="00C74A12">
        <w:rPr>
          <w:sz w:val="22"/>
          <w:szCs w:val="22"/>
        </w:rPr>
        <w:t>07403</w:t>
      </w:r>
      <w:r w:rsidR="00821BE4">
        <w:rPr>
          <w:sz w:val="22"/>
          <w:szCs w:val="22"/>
        </w:rPr>
        <w:t> </w:t>
      </w:r>
      <w:r w:rsidR="00C74A12">
        <w:rPr>
          <w:sz w:val="22"/>
          <w:szCs w:val="22"/>
        </w:rPr>
        <w:t>272266) with your preferred shirt size</w:t>
      </w:r>
      <w:r w:rsidR="00CF3C45">
        <w:rPr>
          <w:sz w:val="22"/>
          <w:szCs w:val="22"/>
        </w:rPr>
        <w:t xml:space="preserve">. </w:t>
      </w:r>
      <w:r w:rsidR="00B84C89">
        <w:rPr>
          <w:sz w:val="22"/>
          <w:szCs w:val="22"/>
        </w:rPr>
        <w:t>Youth/junior members</w:t>
      </w:r>
      <w:r>
        <w:rPr>
          <w:sz w:val="22"/>
          <w:szCs w:val="22"/>
        </w:rPr>
        <w:t xml:space="preserve">, </w:t>
      </w:r>
      <w:r w:rsidR="00981135">
        <w:rPr>
          <w:sz w:val="22"/>
          <w:szCs w:val="22"/>
        </w:rPr>
        <w:t xml:space="preserve">please remit your membership fees </w:t>
      </w:r>
      <w:r w:rsidR="00821BE4">
        <w:rPr>
          <w:sz w:val="22"/>
          <w:szCs w:val="22"/>
        </w:rPr>
        <w:t>as soon as possible and</w:t>
      </w:r>
      <w:r w:rsidR="009811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contact </w:t>
      </w:r>
      <w:r w:rsidR="00B84C89">
        <w:rPr>
          <w:sz w:val="22"/>
          <w:szCs w:val="22"/>
        </w:rPr>
        <w:t xml:space="preserve">Bill Sillett </w:t>
      </w:r>
      <w:r>
        <w:rPr>
          <w:sz w:val="22"/>
          <w:szCs w:val="22"/>
        </w:rPr>
        <w:t>(</w:t>
      </w:r>
      <w:r w:rsidR="00B84C89">
        <w:rPr>
          <w:sz w:val="22"/>
          <w:szCs w:val="22"/>
        </w:rPr>
        <w:t>07850 852028</w:t>
      </w:r>
      <w:r>
        <w:rPr>
          <w:sz w:val="22"/>
          <w:szCs w:val="22"/>
        </w:rPr>
        <w:t>) with your preferred shirt size. We can then make a bulk order with Fenton Sports.</w:t>
      </w:r>
      <w:r w:rsidR="00C11857">
        <w:rPr>
          <w:sz w:val="22"/>
          <w:szCs w:val="22"/>
        </w:rPr>
        <w:t xml:space="preserve"> </w:t>
      </w:r>
      <w:r w:rsidR="00C65498">
        <w:rPr>
          <w:sz w:val="22"/>
          <w:szCs w:val="22"/>
        </w:rPr>
        <w:t>Once you have transferred your fees, pl</w:t>
      </w:r>
      <w:r w:rsidR="00671783" w:rsidRPr="00623F83">
        <w:rPr>
          <w:sz w:val="22"/>
          <w:szCs w:val="22"/>
        </w:rPr>
        <w:t xml:space="preserve">ease </w:t>
      </w:r>
      <w:r w:rsidR="00C4667B">
        <w:rPr>
          <w:sz w:val="22"/>
          <w:szCs w:val="22"/>
        </w:rPr>
        <w:t xml:space="preserve">email </w:t>
      </w:r>
      <w:r w:rsidR="00981135">
        <w:rPr>
          <w:sz w:val="22"/>
          <w:szCs w:val="22"/>
        </w:rPr>
        <w:t xml:space="preserve">your completed membership form to </w:t>
      </w:r>
      <w:r w:rsidR="00671783">
        <w:rPr>
          <w:sz w:val="22"/>
          <w:szCs w:val="22"/>
        </w:rPr>
        <w:t>Karen</w:t>
      </w:r>
      <w:r w:rsidR="00B10B6B">
        <w:rPr>
          <w:sz w:val="22"/>
          <w:szCs w:val="22"/>
        </w:rPr>
        <w:t xml:space="preserve"> </w:t>
      </w:r>
      <w:r w:rsidR="00981135">
        <w:rPr>
          <w:sz w:val="22"/>
          <w:szCs w:val="22"/>
        </w:rPr>
        <w:t xml:space="preserve">Shields </w:t>
      </w:r>
      <w:r w:rsidR="00B10B6B">
        <w:rPr>
          <w:sz w:val="22"/>
          <w:szCs w:val="22"/>
        </w:rPr>
        <w:t>on</w:t>
      </w:r>
      <w:r w:rsidR="009349AF">
        <w:rPr>
          <w:sz w:val="22"/>
          <w:szCs w:val="22"/>
        </w:rPr>
        <w:t xml:space="preserve"> </w:t>
      </w:r>
      <w:hyperlink r:id="rId10" w:history="1">
        <w:r w:rsidR="009349AF" w:rsidRPr="009349AF">
          <w:rPr>
            <w:rStyle w:val="Hyperlink"/>
            <w:sz w:val="22"/>
            <w:szCs w:val="22"/>
          </w:rPr>
          <w:t>karenjshields@hotmail.co.uk</w:t>
        </w:r>
      </w:hyperlink>
      <w:r w:rsidR="00C65498">
        <w:rPr>
          <w:sz w:val="22"/>
          <w:szCs w:val="22"/>
        </w:rPr>
        <w:t>.</w:t>
      </w:r>
    </w:p>
    <w:p w14:paraId="21F4025A" w14:textId="290B0C7D" w:rsidR="00D83B65" w:rsidRPr="00680CA7" w:rsidRDefault="00D83B65" w:rsidP="00FE4AF1">
      <w:pPr>
        <w:jc w:val="both"/>
        <w:rPr>
          <w:sz w:val="10"/>
          <w:szCs w:val="10"/>
        </w:rPr>
      </w:pPr>
    </w:p>
    <w:p w14:paraId="27EAF06D" w14:textId="6D97BD57" w:rsidR="00D83B65" w:rsidRDefault="00E32167" w:rsidP="00FE4AF1">
      <w:pPr>
        <w:jc w:val="both"/>
        <w:rPr>
          <w:sz w:val="22"/>
          <w:szCs w:val="22"/>
        </w:rPr>
      </w:pPr>
      <w:r>
        <w:rPr>
          <w:sz w:val="22"/>
          <w:szCs w:val="22"/>
        </w:rPr>
        <w:t>On one final note, following on from the</w:t>
      </w:r>
      <w:r w:rsidR="000C5AD2">
        <w:rPr>
          <w:sz w:val="22"/>
          <w:szCs w:val="22"/>
        </w:rPr>
        <w:t xml:space="preserve"> </w:t>
      </w:r>
      <w:proofErr w:type="spellStart"/>
      <w:r w:rsidR="000C5AD2">
        <w:rPr>
          <w:sz w:val="22"/>
          <w:szCs w:val="22"/>
        </w:rPr>
        <w:t>Frogbox</w:t>
      </w:r>
      <w:proofErr w:type="spellEnd"/>
      <w:r w:rsidR="000C5AD2">
        <w:rPr>
          <w:sz w:val="22"/>
          <w:szCs w:val="22"/>
        </w:rPr>
        <w:t xml:space="preserve"> trial in </w:t>
      </w:r>
      <w:r>
        <w:rPr>
          <w:sz w:val="22"/>
          <w:szCs w:val="22"/>
        </w:rPr>
        <w:t>2023</w:t>
      </w:r>
      <w:r w:rsidR="00D83B65">
        <w:rPr>
          <w:sz w:val="22"/>
          <w:szCs w:val="22"/>
        </w:rPr>
        <w:t>, Rankin’s</w:t>
      </w:r>
      <w:r w:rsidR="00680CA7">
        <w:rPr>
          <w:sz w:val="22"/>
          <w:szCs w:val="22"/>
        </w:rPr>
        <w:t xml:space="preserve"> Cricket Club</w:t>
      </w:r>
      <w:r w:rsidR="00D83B65">
        <w:rPr>
          <w:sz w:val="22"/>
          <w:szCs w:val="22"/>
        </w:rPr>
        <w:t xml:space="preserve"> </w:t>
      </w:r>
      <w:r>
        <w:rPr>
          <w:sz w:val="22"/>
          <w:szCs w:val="22"/>
        </w:rPr>
        <w:t>(similar to many other clubs) will be live streaming adult matches played at the club</w:t>
      </w:r>
      <w:r w:rsidR="00D83B65">
        <w:rPr>
          <w:sz w:val="22"/>
          <w:szCs w:val="22"/>
        </w:rPr>
        <w:t xml:space="preserve">. </w:t>
      </w:r>
      <w:r>
        <w:rPr>
          <w:sz w:val="22"/>
          <w:szCs w:val="22"/>
        </w:rPr>
        <w:t>In</w:t>
      </w:r>
      <w:r w:rsidR="00DE4578">
        <w:rPr>
          <w:sz w:val="22"/>
          <w:szCs w:val="22"/>
        </w:rPr>
        <w:t xml:space="preserve"> order to meet </w:t>
      </w:r>
      <w:r w:rsidR="004D24E6">
        <w:rPr>
          <w:sz w:val="22"/>
          <w:szCs w:val="22"/>
        </w:rPr>
        <w:t xml:space="preserve">child </w:t>
      </w:r>
      <w:r w:rsidR="00DE4578">
        <w:rPr>
          <w:sz w:val="22"/>
          <w:szCs w:val="22"/>
        </w:rPr>
        <w:t xml:space="preserve">safeguarding </w:t>
      </w:r>
      <w:r w:rsidR="004D24E6">
        <w:rPr>
          <w:sz w:val="22"/>
          <w:szCs w:val="22"/>
        </w:rPr>
        <w:t xml:space="preserve">and GDPR </w:t>
      </w:r>
      <w:r w:rsidR="00DE4578">
        <w:rPr>
          <w:sz w:val="22"/>
          <w:szCs w:val="22"/>
        </w:rPr>
        <w:t>requirements t</w:t>
      </w:r>
      <w:r w:rsidR="00D83B65">
        <w:rPr>
          <w:sz w:val="22"/>
          <w:szCs w:val="22"/>
        </w:rPr>
        <w:t>here is a</w:t>
      </w:r>
      <w:r w:rsidR="004D24E6">
        <w:rPr>
          <w:sz w:val="22"/>
          <w:szCs w:val="22"/>
        </w:rPr>
        <w:t>n additional</w:t>
      </w:r>
      <w:r w:rsidR="00D83B65">
        <w:rPr>
          <w:sz w:val="22"/>
          <w:szCs w:val="22"/>
        </w:rPr>
        <w:t xml:space="preserve"> consent </w:t>
      </w:r>
      <w:r w:rsidR="004D24E6">
        <w:rPr>
          <w:sz w:val="22"/>
          <w:szCs w:val="22"/>
        </w:rPr>
        <w:t>box</w:t>
      </w:r>
      <w:r w:rsidR="00D83B65">
        <w:rPr>
          <w:sz w:val="22"/>
          <w:szCs w:val="22"/>
        </w:rPr>
        <w:t xml:space="preserve"> to be completed </w:t>
      </w:r>
      <w:r w:rsidR="004D24E6">
        <w:rPr>
          <w:sz w:val="22"/>
          <w:szCs w:val="22"/>
        </w:rPr>
        <w:t>on both the youth and adult membership</w:t>
      </w:r>
      <w:r w:rsidR="00255336">
        <w:rPr>
          <w:sz w:val="22"/>
          <w:szCs w:val="22"/>
        </w:rPr>
        <w:t xml:space="preserve"> forms</w:t>
      </w:r>
      <w:r w:rsidR="00D83B65">
        <w:rPr>
          <w:sz w:val="22"/>
          <w:szCs w:val="22"/>
        </w:rPr>
        <w:t>.</w:t>
      </w:r>
      <w:r w:rsidR="00FD009D">
        <w:rPr>
          <w:sz w:val="22"/>
          <w:szCs w:val="22"/>
        </w:rPr>
        <w:t xml:space="preserve"> </w:t>
      </w:r>
      <w:r w:rsidR="004D24E6">
        <w:rPr>
          <w:sz w:val="22"/>
          <w:szCs w:val="22"/>
        </w:rPr>
        <w:t>To confirm, s</w:t>
      </w:r>
      <w:r w:rsidR="00FD009D">
        <w:rPr>
          <w:sz w:val="22"/>
          <w:szCs w:val="22"/>
        </w:rPr>
        <w:t>hould any parent or guardian of a  junior member not consent</w:t>
      </w:r>
      <w:r w:rsidR="004D24E6">
        <w:rPr>
          <w:sz w:val="22"/>
          <w:szCs w:val="22"/>
        </w:rPr>
        <w:t xml:space="preserve">, </w:t>
      </w:r>
      <w:r w:rsidR="00FD009D">
        <w:rPr>
          <w:sz w:val="22"/>
          <w:szCs w:val="22"/>
        </w:rPr>
        <w:t>there will be no videoing of adult games in which they participate.</w:t>
      </w:r>
      <w:r w:rsidR="00DE4578">
        <w:rPr>
          <w:sz w:val="22"/>
          <w:szCs w:val="22"/>
        </w:rPr>
        <w:t xml:space="preserve"> If you have any questions, please address them to Dave Jones </w:t>
      </w:r>
      <w:r>
        <w:rPr>
          <w:sz w:val="22"/>
          <w:szCs w:val="22"/>
        </w:rPr>
        <w:t>or</w:t>
      </w:r>
      <w:r w:rsidR="00DE4578">
        <w:rPr>
          <w:sz w:val="22"/>
          <w:szCs w:val="22"/>
        </w:rPr>
        <w:t xml:space="preserve"> Martin Shields.</w:t>
      </w:r>
    </w:p>
    <w:p w14:paraId="531D9DE0" w14:textId="77777777" w:rsidR="00B432C9" w:rsidRPr="00680CA7" w:rsidRDefault="00B432C9" w:rsidP="00FE4AF1">
      <w:pPr>
        <w:jc w:val="both"/>
        <w:rPr>
          <w:sz w:val="10"/>
          <w:szCs w:val="10"/>
        </w:rPr>
      </w:pPr>
    </w:p>
    <w:p w14:paraId="38D70FC8" w14:textId="5335B561" w:rsidR="00B86CB1" w:rsidRDefault="00B86CB1" w:rsidP="00FE4AF1">
      <w:pPr>
        <w:jc w:val="both"/>
        <w:rPr>
          <w:sz w:val="22"/>
          <w:szCs w:val="22"/>
        </w:rPr>
      </w:pPr>
      <w:r w:rsidRPr="00623F83">
        <w:rPr>
          <w:sz w:val="22"/>
          <w:szCs w:val="22"/>
        </w:rPr>
        <w:t xml:space="preserve">Any problems, please do not hesitate </w:t>
      </w:r>
      <w:r w:rsidR="001C1602">
        <w:rPr>
          <w:sz w:val="22"/>
          <w:szCs w:val="22"/>
        </w:rPr>
        <w:t>to get in contact</w:t>
      </w:r>
      <w:r w:rsidRPr="00623F83">
        <w:rPr>
          <w:sz w:val="22"/>
          <w:szCs w:val="22"/>
        </w:rPr>
        <w:t>.</w:t>
      </w:r>
    </w:p>
    <w:p w14:paraId="4FF0C7A5" w14:textId="6327D7A9" w:rsidR="00B86CB1" w:rsidRPr="00680CA7" w:rsidRDefault="00B86CB1" w:rsidP="00FE4AF1">
      <w:pPr>
        <w:jc w:val="both"/>
        <w:rPr>
          <w:sz w:val="10"/>
          <w:szCs w:val="10"/>
        </w:rPr>
      </w:pPr>
    </w:p>
    <w:p w14:paraId="0A895C9E" w14:textId="2FC0C98E" w:rsidR="00B86CB1" w:rsidRDefault="00FE4AF1" w:rsidP="00FE4AF1">
      <w:pPr>
        <w:jc w:val="both"/>
        <w:rPr>
          <w:sz w:val="22"/>
          <w:szCs w:val="22"/>
        </w:rPr>
      </w:pPr>
      <w:r>
        <w:rPr>
          <w:sz w:val="22"/>
          <w:szCs w:val="22"/>
        </w:rPr>
        <w:t>Nicola Holland</w:t>
      </w:r>
    </w:p>
    <w:p w14:paraId="120114F8" w14:textId="59003D1E" w:rsidR="00671F1D" w:rsidRPr="00623F83" w:rsidRDefault="00671F1D" w:rsidP="00FE4AF1">
      <w:pPr>
        <w:jc w:val="both"/>
        <w:rPr>
          <w:sz w:val="22"/>
          <w:szCs w:val="22"/>
        </w:rPr>
      </w:pPr>
      <w:r>
        <w:rPr>
          <w:sz w:val="22"/>
          <w:szCs w:val="22"/>
        </w:rPr>
        <w:t>07914 419375</w:t>
      </w:r>
    </w:p>
    <w:p w14:paraId="5CF69231" w14:textId="5B5B097F" w:rsidR="00B86CB1" w:rsidRPr="00623F83" w:rsidRDefault="00FE4AF1" w:rsidP="00FE4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Club </w:t>
      </w:r>
      <w:r w:rsidR="00B86CB1" w:rsidRPr="00623F83">
        <w:rPr>
          <w:sz w:val="22"/>
          <w:szCs w:val="22"/>
        </w:rPr>
        <w:t>Secretary</w:t>
      </w:r>
    </w:p>
    <w:sectPr w:rsidR="00B86CB1" w:rsidRPr="00623F83" w:rsidSect="00B31E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6DA4"/>
    <w:multiLevelType w:val="hybridMultilevel"/>
    <w:tmpl w:val="B822A19C"/>
    <w:lvl w:ilvl="0" w:tplc="BE72D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077F60"/>
    <w:multiLevelType w:val="hybridMultilevel"/>
    <w:tmpl w:val="7002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4678">
    <w:abstractNumId w:val="1"/>
  </w:num>
  <w:num w:numId="2" w16cid:durableId="65399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A5"/>
    <w:rsid w:val="000073D2"/>
    <w:rsid w:val="0001259A"/>
    <w:rsid w:val="000215A9"/>
    <w:rsid w:val="00027B41"/>
    <w:rsid w:val="000305E4"/>
    <w:rsid w:val="00034B8F"/>
    <w:rsid w:val="00056150"/>
    <w:rsid w:val="000A6487"/>
    <w:rsid w:val="000C370E"/>
    <w:rsid w:val="000C5AD2"/>
    <w:rsid w:val="000D1297"/>
    <w:rsid w:val="00100E41"/>
    <w:rsid w:val="001100DA"/>
    <w:rsid w:val="001323D2"/>
    <w:rsid w:val="00145880"/>
    <w:rsid w:val="00155531"/>
    <w:rsid w:val="00156AEA"/>
    <w:rsid w:val="00176641"/>
    <w:rsid w:val="001C1602"/>
    <w:rsid w:val="001C1632"/>
    <w:rsid w:val="001D12A1"/>
    <w:rsid w:val="001D26D9"/>
    <w:rsid w:val="001F6122"/>
    <w:rsid w:val="0022107D"/>
    <w:rsid w:val="00224ECD"/>
    <w:rsid w:val="0023172D"/>
    <w:rsid w:val="002322E3"/>
    <w:rsid w:val="00233773"/>
    <w:rsid w:val="00236517"/>
    <w:rsid w:val="002430A6"/>
    <w:rsid w:val="00255336"/>
    <w:rsid w:val="00260E07"/>
    <w:rsid w:val="002614ED"/>
    <w:rsid w:val="00287195"/>
    <w:rsid w:val="00294660"/>
    <w:rsid w:val="002B2F47"/>
    <w:rsid w:val="002C7F57"/>
    <w:rsid w:val="00330E1B"/>
    <w:rsid w:val="003477F2"/>
    <w:rsid w:val="00352BF2"/>
    <w:rsid w:val="0037545D"/>
    <w:rsid w:val="003775A6"/>
    <w:rsid w:val="00394FDC"/>
    <w:rsid w:val="004041FF"/>
    <w:rsid w:val="004106DD"/>
    <w:rsid w:val="00420C6E"/>
    <w:rsid w:val="004268FF"/>
    <w:rsid w:val="00430CE5"/>
    <w:rsid w:val="00441163"/>
    <w:rsid w:val="00442BB7"/>
    <w:rsid w:val="00451D9D"/>
    <w:rsid w:val="00492F3C"/>
    <w:rsid w:val="004C77B6"/>
    <w:rsid w:val="004C7ABD"/>
    <w:rsid w:val="004D24E6"/>
    <w:rsid w:val="004E44B0"/>
    <w:rsid w:val="00535451"/>
    <w:rsid w:val="00555EAD"/>
    <w:rsid w:val="00561425"/>
    <w:rsid w:val="0058312D"/>
    <w:rsid w:val="00594669"/>
    <w:rsid w:val="0059584D"/>
    <w:rsid w:val="005B4138"/>
    <w:rsid w:val="005D39EA"/>
    <w:rsid w:val="005E0F95"/>
    <w:rsid w:val="005F2AA5"/>
    <w:rsid w:val="0061279D"/>
    <w:rsid w:val="00623F83"/>
    <w:rsid w:val="00642837"/>
    <w:rsid w:val="006446D1"/>
    <w:rsid w:val="00651A16"/>
    <w:rsid w:val="00671783"/>
    <w:rsid w:val="00671F1D"/>
    <w:rsid w:val="006778D4"/>
    <w:rsid w:val="00680CA7"/>
    <w:rsid w:val="00685EA5"/>
    <w:rsid w:val="006A36BF"/>
    <w:rsid w:val="006A73B7"/>
    <w:rsid w:val="006B23FC"/>
    <w:rsid w:val="006B57DC"/>
    <w:rsid w:val="006C6CCA"/>
    <w:rsid w:val="006D2B55"/>
    <w:rsid w:val="006D581C"/>
    <w:rsid w:val="00701069"/>
    <w:rsid w:val="00705E42"/>
    <w:rsid w:val="00723976"/>
    <w:rsid w:val="00724BA0"/>
    <w:rsid w:val="00743C6A"/>
    <w:rsid w:val="00746C32"/>
    <w:rsid w:val="007777D4"/>
    <w:rsid w:val="00781337"/>
    <w:rsid w:val="00790457"/>
    <w:rsid w:val="007A43C1"/>
    <w:rsid w:val="007B209A"/>
    <w:rsid w:val="007B5E03"/>
    <w:rsid w:val="007C5B4D"/>
    <w:rsid w:val="007C617B"/>
    <w:rsid w:val="007F03D3"/>
    <w:rsid w:val="00820E4E"/>
    <w:rsid w:val="00820F8B"/>
    <w:rsid w:val="00821BE4"/>
    <w:rsid w:val="0082442F"/>
    <w:rsid w:val="00853F58"/>
    <w:rsid w:val="008569D2"/>
    <w:rsid w:val="008625E1"/>
    <w:rsid w:val="0088032E"/>
    <w:rsid w:val="008807BD"/>
    <w:rsid w:val="00882C49"/>
    <w:rsid w:val="008912B0"/>
    <w:rsid w:val="0089648F"/>
    <w:rsid w:val="00896E7D"/>
    <w:rsid w:val="008B1C95"/>
    <w:rsid w:val="008B602A"/>
    <w:rsid w:val="008E3B86"/>
    <w:rsid w:val="009044F3"/>
    <w:rsid w:val="009077F1"/>
    <w:rsid w:val="00932561"/>
    <w:rsid w:val="00932F54"/>
    <w:rsid w:val="009349AF"/>
    <w:rsid w:val="00981135"/>
    <w:rsid w:val="00981260"/>
    <w:rsid w:val="009F018D"/>
    <w:rsid w:val="00A05936"/>
    <w:rsid w:val="00A07C79"/>
    <w:rsid w:val="00A123B0"/>
    <w:rsid w:val="00A2508F"/>
    <w:rsid w:val="00A35C04"/>
    <w:rsid w:val="00A3731D"/>
    <w:rsid w:val="00A42BC1"/>
    <w:rsid w:val="00A64EE1"/>
    <w:rsid w:val="00A82A77"/>
    <w:rsid w:val="00A9412C"/>
    <w:rsid w:val="00A9513A"/>
    <w:rsid w:val="00AE4E87"/>
    <w:rsid w:val="00AF254B"/>
    <w:rsid w:val="00B10B6B"/>
    <w:rsid w:val="00B15D36"/>
    <w:rsid w:val="00B31ECE"/>
    <w:rsid w:val="00B432C9"/>
    <w:rsid w:val="00B846D5"/>
    <w:rsid w:val="00B84C89"/>
    <w:rsid w:val="00B86CB1"/>
    <w:rsid w:val="00BA3147"/>
    <w:rsid w:val="00BA6FE6"/>
    <w:rsid w:val="00BC06BE"/>
    <w:rsid w:val="00BD408C"/>
    <w:rsid w:val="00BD4415"/>
    <w:rsid w:val="00BE6FB8"/>
    <w:rsid w:val="00BF38A0"/>
    <w:rsid w:val="00BF4021"/>
    <w:rsid w:val="00C11857"/>
    <w:rsid w:val="00C32D02"/>
    <w:rsid w:val="00C34F28"/>
    <w:rsid w:val="00C430B2"/>
    <w:rsid w:val="00C4667B"/>
    <w:rsid w:val="00C4684A"/>
    <w:rsid w:val="00C47C13"/>
    <w:rsid w:val="00C545D4"/>
    <w:rsid w:val="00C5529E"/>
    <w:rsid w:val="00C57470"/>
    <w:rsid w:val="00C57622"/>
    <w:rsid w:val="00C65498"/>
    <w:rsid w:val="00C66247"/>
    <w:rsid w:val="00C74A12"/>
    <w:rsid w:val="00C77C41"/>
    <w:rsid w:val="00C856C7"/>
    <w:rsid w:val="00CA100E"/>
    <w:rsid w:val="00CA758E"/>
    <w:rsid w:val="00CB4446"/>
    <w:rsid w:val="00CB6E9F"/>
    <w:rsid w:val="00CD66BE"/>
    <w:rsid w:val="00CE1BDD"/>
    <w:rsid w:val="00CF3C45"/>
    <w:rsid w:val="00D07B87"/>
    <w:rsid w:val="00D23B93"/>
    <w:rsid w:val="00D2529F"/>
    <w:rsid w:val="00D27895"/>
    <w:rsid w:val="00D3071A"/>
    <w:rsid w:val="00D34AD2"/>
    <w:rsid w:val="00D35E72"/>
    <w:rsid w:val="00D6208E"/>
    <w:rsid w:val="00D82EBA"/>
    <w:rsid w:val="00D83B65"/>
    <w:rsid w:val="00D87710"/>
    <w:rsid w:val="00D93442"/>
    <w:rsid w:val="00DA7321"/>
    <w:rsid w:val="00DC07D8"/>
    <w:rsid w:val="00DC1C13"/>
    <w:rsid w:val="00DE4578"/>
    <w:rsid w:val="00DE5C32"/>
    <w:rsid w:val="00E32167"/>
    <w:rsid w:val="00E346D3"/>
    <w:rsid w:val="00E45405"/>
    <w:rsid w:val="00E518BF"/>
    <w:rsid w:val="00E53FB2"/>
    <w:rsid w:val="00E6050B"/>
    <w:rsid w:val="00E76AE3"/>
    <w:rsid w:val="00E902F0"/>
    <w:rsid w:val="00E93D09"/>
    <w:rsid w:val="00EC1755"/>
    <w:rsid w:val="00ED17ED"/>
    <w:rsid w:val="00EF63D8"/>
    <w:rsid w:val="00EF67F7"/>
    <w:rsid w:val="00F10EF8"/>
    <w:rsid w:val="00F236DE"/>
    <w:rsid w:val="00F32494"/>
    <w:rsid w:val="00F36F44"/>
    <w:rsid w:val="00F550F1"/>
    <w:rsid w:val="00F67374"/>
    <w:rsid w:val="00F97162"/>
    <w:rsid w:val="00FA7601"/>
    <w:rsid w:val="00FC7AB3"/>
    <w:rsid w:val="00FD009D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368"/>
  <w15:chartTrackingRefBased/>
  <w15:docId w15:val="{6BE22D08-3E14-D446-8EE4-6187D62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4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3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nicola/Documents/coooperlingar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karenjshields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espokep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20</cp:revision>
  <cp:lastPrinted>2024-01-09T13:27:00Z</cp:lastPrinted>
  <dcterms:created xsi:type="dcterms:W3CDTF">2024-01-09T13:24:00Z</dcterms:created>
  <dcterms:modified xsi:type="dcterms:W3CDTF">2024-04-10T06:24:00Z</dcterms:modified>
</cp:coreProperties>
</file>